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8EDB" w14:textId="77777777" w:rsidR="00A97967" w:rsidRPr="001F2B93" w:rsidRDefault="00A97967" w:rsidP="00A97967">
      <w:pPr>
        <w:jc w:val="right"/>
        <w:rPr>
          <w:rFonts w:ascii="Cambria" w:eastAsia="Calibri" w:hAnsi="Cambria" w:cs="Arial"/>
          <w:b/>
          <w:sz w:val="21"/>
          <w:szCs w:val="21"/>
          <w:lang w:eastAsia="lt-LT"/>
        </w:rPr>
      </w:pPr>
      <w:r w:rsidRPr="001F2B93">
        <w:rPr>
          <w:rFonts w:ascii="Cambria" w:eastAsia="Calibri" w:hAnsi="Cambria" w:cs="Arial"/>
          <w:b/>
          <w:sz w:val="21"/>
          <w:szCs w:val="21"/>
          <w:lang w:eastAsia="lt-LT"/>
        </w:rPr>
        <w:t>Pirkimo sąlygų 6 priedas „Pasiūlymų vertinimo kriterijai ir sąlygos“</w:t>
      </w:r>
    </w:p>
    <w:p w14:paraId="73BF4DC2" w14:textId="77777777" w:rsidR="00A97967" w:rsidRPr="001F2B93" w:rsidRDefault="00A97967" w:rsidP="00A97967">
      <w:pPr>
        <w:spacing w:after="160" w:line="276" w:lineRule="auto"/>
        <w:jc w:val="center"/>
        <w:rPr>
          <w:rFonts w:ascii="Cambria" w:eastAsiaTheme="minorEastAsia" w:hAnsi="Cambria" w:cs="Arial"/>
          <w:b/>
          <w:sz w:val="21"/>
          <w:lang w:eastAsia="lt-LT"/>
        </w:rPr>
      </w:pPr>
    </w:p>
    <w:p w14:paraId="0D170264" w14:textId="77777777" w:rsidR="00A97967" w:rsidRPr="001F2B93" w:rsidRDefault="00A97967" w:rsidP="00A97967">
      <w:pPr>
        <w:spacing w:after="160" w:line="276" w:lineRule="auto"/>
        <w:jc w:val="center"/>
        <w:rPr>
          <w:rFonts w:ascii="Cambria" w:eastAsiaTheme="minorEastAsia" w:hAnsi="Cambria" w:cs="Arial"/>
          <w:b/>
          <w:sz w:val="21"/>
          <w:lang w:eastAsia="lt-LT"/>
        </w:rPr>
      </w:pPr>
    </w:p>
    <w:p w14:paraId="46C373FE" w14:textId="45DB6D14" w:rsidR="00A97967" w:rsidRPr="001F2B93" w:rsidRDefault="00A97967" w:rsidP="00A97967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jc w:val="center"/>
        <w:rPr>
          <w:rFonts w:ascii="Cambria" w:eastAsiaTheme="minorEastAsia" w:hAnsi="Cambria" w:cs="Arial"/>
          <w:b/>
          <w:caps/>
          <w:spacing w:val="20"/>
          <w:szCs w:val="28"/>
          <w:lang w:eastAsia="lt-LT"/>
        </w:rPr>
      </w:pPr>
      <w:r w:rsidRPr="001F2B93">
        <w:rPr>
          <w:rFonts w:ascii="Cambria" w:eastAsiaTheme="minorEastAsia" w:hAnsi="Cambria" w:cs="Arial"/>
          <w:b/>
          <w:caps/>
          <w:spacing w:val="20"/>
          <w:szCs w:val="28"/>
          <w:lang w:eastAsia="lt-LT"/>
        </w:rPr>
        <w:t>PASIŪLYMŲ VERTINIMO KRITERIJAI ir Sąlygos</w:t>
      </w:r>
    </w:p>
    <w:p w14:paraId="0DF47C00" w14:textId="77777777" w:rsidR="00B83224" w:rsidRPr="001F2B93" w:rsidRDefault="00B83224" w:rsidP="00A97967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jc w:val="center"/>
        <w:rPr>
          <w:rFonts w:ascii="Cambria" w:eastAsiaTheme="minorEastAsia" w:hAnsi="Cambria" w:cs="Arial"/>
          <w:b/>
          <w:bCs/>
          <w:caps/>
          <w:smallCaps/>
          <w:spacing w:val="20"/>
          <w:sz w:val="20"/>
          <w:szCs w:val="22"/>
          <w:lang w:eastAsia="lt-LT"/>
        </w:rPr>
      </w:pPr>
    </w:p>
    <w:p w14:paraId="5345C3EB" w14:textId="16E7635C" w:rsidR="00A97967" w:rsidRPr="001F2B93" w:rsidRDefault="00A97967" w:rsidP="00A97967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Cambria" w:eastAsiaTheme="minorEastAsia" w:hAnsi="Cambria" w:cs="Arial"/>
          <w:i/>
          <w:color w:val="000080"/>
          <w:sz w:val="20"/>
          <w:szCs w:val="20"/>
          <w:lang w:eastAsia="lt-LT"/>
        </w:rPr>
      </w:pPr>
      <w:r w:rsidRPr="001F2B93">
        <w:rPr>
          <w:rFonts w:ascii="Cambria" w:eastAsiaTheme="minorEastAsia" w:hAnsi="Cambria" w:cs="Arial"/>
          <w:sz w:val="20"/>
          <w:szCs w:val="20"/>
          <w:lang w:eastAsia="lt-LT"/>
        </w:rPr>
        <w:t xml:space="preserve">Ekonomiškai naudingiausias pasiūlymas išrenkamas pagal </w:t>
      </w:r>
      <w:r w:rsidR="00B83224" w:rsidRPr="001F2B93">
        <w:rPr>
          <w:rFonts w:ascii="Cambria" w:eastAsiaTheme="minorEastAsia" w:hAnsi="Cambria" w:cs="Arial"/>
          <w:sz w:val="20"/>
          <w:szCs w:val="20"/>
          <w:lang w:eastAsia="lt-LT"/>
        </w:rPr>
        <w:t>kainą.</w:t>
      </w:r>
    </w:p>
    <w:p w14:paraId="5C6C6C65" w14:textId="77777777" w:rsidR="00A97967" w:rsidRPr="001F2B93" w:rsidRDefault="00A97967" w:rsidP="00A97967">
      <w:pPr>
        <w:contextualSpacing/>
        <w:jc w:val="both"/>
        <w:rPr>
          <w:rFonts w:ascii="Cambria" w:hAnsi="Cambria"/>
        </w:rPr>
      </w:pPr>
    </w:p>
    <w:p w14:paraId="72F1A6B1" w14:textId="77777777" w:rsidR="00AD4D6C" w:rsidRPr="001F2B93" w:rsidRDefault="00AD4D6C">
      <w:pPr>
        <w:rPr>
          <w:rFonts w:ascii="Cambria" w:hAnsi="Cambria"/>
        </w:rPr>
      </w:pPr>
    </w:p>
    <w:sectPr w:rsidR="00AD4D6C" w:rsidRPr="001F2B93" w:rsidSect="00E159B4">
      <w:pgSz w:w="12240" w:h="15840"/>
      <w:pgMar w:top="851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4AB"/>
    <w:rsid w:val="001F2B93"/>
    <w:rsid w:val="0048378A"/>
    <w:rsid w:val="00497022"/>
    <w:rsid w:val="007A288E"/>
    <w:rsid w:val="008A640C"/>
    <w:rsid w:val="008F1BAF"/>
    <w:rsid w:val="009454AB"/>
    <w:rsid w:val="00A97967"/>
    <w:rsid w:val="00AD4D6C"/>
    <w:rsid w:val="00B83224"/>
    <w:rsid w:val="00DE4ABA"/>
    <w:rsid w:val="00F7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F168"/>
  <w15:chartTrackingRefBased/>
  <w15:docId w15:val="{3CEA9CD1-13DB-4620-88D1-1130A6CF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796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113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Audronė Butvidaitė</cp:lastModifiedBy>
  <cp:revision>8</cp:revision>
  <dcterms:created xsi:type="dcterms:W3CDTF">2024-11-26T13:28:00Z</dcterms:created>
  <dcterms:modified xsi:type="dcterms:W3CDTF">2025-11-04T09:07:00Z</dcterms:modified>
</cp:coreProperties>
</file>